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A8" w:rsidRDefault="002733A8" w:rsidP="0018050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284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7792"/>
      </w:tblGrid>
      <w:tr w:rsidR="002733A8">
        <w:trPr>
          <w:trHeight w:val="345"/>
        </w:trPr>
        <w:tc>
          <w:tcPr>
            <w:tcW w:w="9284" w:type="dxa"/>
            <w:gridSpan w:val="2"/>
          </w:tcPr>
          <w:p w:rsidR="002733A8" w:rsidRDefault="00933E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令和５</w:t>
            </w:r>
            <w:r w:rsidR="009C38F3">
              <w:rPr>
                <w:rFonts w:ascii="ＭＳ 明朝" w:hAnsi="ＭＳ 明朝" w:hint="eastAsia"/>
                <w:sz w:val="22"/>
                <w:szCs w:val="22"/>
              </w:rPr>
              <w:t>年度　栄区地域防災拠点運営委員会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意見交換会</w:t>
            </w:r>
          </w:p>
        </w:tc>
      </w:tr>
      <w:tr w:rsidR="002733A8">
        <w:trPr>
          <w:trHeight w:val="345"/>
        </w:trPr>
        <w:tc>
          <w:tcPr>
            <w:tcW w:w="1492" w:type="dxa"/>
          </w:tcPr>
          <w:p w:rsidR="002733A8" w:rsidRDefault="002733A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7792" w:type="dxa"/>
          </w:tcPr>
          <w:p w:rsidR="002733A8" w:rsidRDefault="001F3D3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33E8D">
              <w:rPr>
                <w:rFonts w:ascii="ＭＳ 明朝" w:hAnsi="ＭＳ 明朝" w:hint="eastAsia"/>
                <w:sz w:val="22"/>
                <w:szCs w:val="22"/>
              </w:rPr>
              <w:t>５年７</w:t>
            </w:r>
            <w:r w:rsidR="008375D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33E8D">
              <w:rPr>
                <w:rFonts w:ascii="ＭＳ 明朝" w:hAnsi="ＭＳ 明朝" w:hint="eastAsia"/>
                <w:sz w:val="22"/>
                <w:szCs w:val="22"/>
              </w:rPr>
              <w:t>12日（水</w:t>
            </w:r>
            <w:r w:rsidR="008375D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933E8D"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8375D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33E8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8375D1">
              <w:rPr>
                <w:rFonts w:ascii="ＭＳ 明朝" w:hAnsi="ＭＳ 明朝" w:hint="eastAsia"/>
                <w:sz w:val="22"/>
                <w:szCs w:val="22"/>
              </w:rPr>
              <w:t>分～</w:t>
            </w:r>
            <w:r w:rsidR="00933E8D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8375D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33E8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2733A8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733A8">
        <w:trPr>
          <w:trHeight w:val="345"/>
        </w:trPr>
        <w:tc>
          <w:tcPr>
            <w:tcW w:w="1492" w:type="dxa"/>
          </w:tcPr>
          <w:p w:rsidR="002733A8" w:rsidRDefault="002733A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792" w:type="dxa"/>
          </w:tcPr>
          <w:p w:rsidR="002733A8" w:rsidRDefault="008375D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栄区役所新館８・９号</w:t>
            </w:r>
            <w:r w:rsidR="002733A8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</w:tr>
      <w:tr w:rsidR="002733A8">
        <w:trPr>
          <w:trHeight w:val="345"/>
        </w:trPr>
        <w:tc>
          <w:tcPr>
            <w:tcW w:w="1492" w:type="dxa"/>
          </w:tcPr>
          <w:p w:rsidR="002733A8" w:rsidRDefault="002733A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 席 者</w:t>
            </w:r>
          </w:p>
        </w:tc>
        <w:tc>
          <w:tcPr>
            <w:tcW w:w="7792" w:type="dxa"/>
          </w:tcPr>
          <w:p w:rsidR="002733A8" w:rsidRDefault="00DC4D1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21名（</w:t>
            </w:r>
            <w:r w:rsidR="008E4879">
              <w:rPr>
                <w:rFonts w:ascii="ＭＳ 明朝" w:hAnsi="ＭＳ 明朝" w:hint="eastAsia"/>
                <w:sz w:val="22"/>
                <w:szCs w:val="22"/>
              </w:rPr>
              <w:t>各地域防災拠点運営委員</w:t>
            </w:r>
            <w:r>
              <w:rPr>
                <w:rFonts w:ascii="ＭＳ 明朝" w:hAnsi="ＭＳ 明朝" w:hint="eastAsia"/>
                <w:sz w:val="22"/>
                <w:szCs w:val="22"/>
              </w:rPr>
              <w:t>会より２名推薦）</w:t>
            </w:r>
            <w:r w:rsidR="008375D1">
              <w:rPr>
                <w:rFonts w:ascii="ＭＳ 明朝" w:hAnsi="ＭＳ 明朝" w:hint="eastAsia"/>
                <w:sz w:val="22"/>
                <w:szCs w:val="22"/>
              </w:rPr>
              <w:t>、事務局</w:t>
            </w:r>
            <w:r w:rsidR="001745A1">
              <w:rPr>
                <w:rFonts w:ascii="ＭＳ 明朝" w:hAnsi="ＭＳ 明朝" w:hint="eastAsia"/>
                <w:sz w:val="22"/>
                <w:szCs w:val="22"/>
              </w:rPr>
              <w:t>（区危機管理担当）</w:t>
            </w:r>
          </w:p>
        </w:tc>
      </w:tr>
      <w:tr w:rsidR="002733A8">
        <w:trPr>
          <w:trHeight w:val="345"/>
        </w:trPr>
        <w:tc>
          <w:tcPr>
            <w:tcW w:w="1492" w:type="dxa"/>
          </w:tcPr>
          <w:p w:rsidR="002733A8" w:rsidRDefault="002733A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開催形態</w:t>
            </w:r>
          </w:p>
        </w:tc>
        <w:tc>
          <w:tcPr>
            <w:tcW w:w="7792" w:type="dxa"/>
          </w:tcPr>
          <w:p w:rsidR="002733A8" w:rsidRDefault="008375D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対面開催</w:t>
            </w:r>
          </w:p>
        </w:tc>
      </w:tr>
      <w:tr w:rsidR="00A848C8" w:rsidTr="00A848C8">
        <w:trPr>
          <w:trHeight w:val="1005"/>
        </w:trPr>
        <w:tc>
          <w:tcPr>
            <w:tcW w:w="1492" w:type="dxa"/>
          </w:tcPr>
          <w:p w:rsidR="00A848C8" w:rsidRDefault="008E487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討論内容</w:t>
            </w:r>
          </w:p>
        </w:tc>
        <w:tc>
          <w:tcPr>
            <w:tcW w:w="7792" w:type="dxa"/>
          </w:tcPr>
          <w:p w:rsidR="008E4879" w:rsidRPr="008E4879" w:rsidRDefault="008E4879" w:rsidP="008E487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8E4879">
              <w:rPr>
                <w:rFonts w:ascii="ＭＳ 明朝" w:hAnsi="ＭＳ 明朝" w:hint="eastAsia"/>
                <w:sz w:val="22"/>
                <w:szCs w:val="22"/>
              </w:rPr>
              <w:t>①　自己紹介</w:t>
            </w:r>
            <w:r w:rsidR="001745A1">
              <w:rPr>
                <w:rFonts w:ascii="ＭＳ 明朝" w:hAnsi="ＭＳ 明朝" w:hint="eastAsia"/>
                <w:sz w:val="22"/>
                <w:szCs w:val="22"/>
              </w:rPr>
              <w:t>（運営委員歴等）</w:t>
            </w:r>
          </w:p>
          <w:p w:rsidR="008E4879" w:rsidRPr="008E4879" w:rsidRDefault="001745A1" w:rsidP="008E487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　司会者及び</w:t>
            </w:r>
            <w:r w:rsidR="008E4879" w:rsidRPr="008E4879">
              <w:rPr>
                <w:rFonts w:ascii="ＭＳ 明朝" w:hAnsi="ＭＳ 明朝" w:hint="eastAsia"/>
                <w:sz w:val="22"/>
                <w:szCs w:val="22"/>
              </w:rPr>
              <w:t>発表者の選出</w:t>
            </w:r>
          </w:p>
          <w:p w:rsidR="008E4879" w:rsidRDefault="001745A1" w:rsidP="008E487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8E4879" w:rsidRPr="008E4879">
              <w:rPr>
                <w:rFonts w:ascii="ＭＳ 明朝" w:hAnsi="ＭＳ 明朝" w:hint="eastAsia"/>
                <w:sz w:val="22"/>
                <w:szCs w:val="22"/>
              </w:rPr>
              <w:t xml:space="preserve">　意見交換</w:t>
            </w:r>
            <w:r w:rsidR="00DC4D18">
              <w:rPr>
                <w:rFonts w:ascii="ＭＳ 明朝" w:hAnsi="ＭＳ 明朝" w:hint="eastAsia"/>
                <w:sz w:val="22"/>
                <w:szCs w:val="22"/>
              </w:rPr>
              <w:t xml:space="preserve">　２グループ</w:t>
            </w:r>
            <w:r w:rsidR="008E4879" w:rsidRPr="008E487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E4879">
              <w:rPr>
                <w:rFonts w:ascii="ＭＳ 明朝" w:hAnsi="ＭＳ 明朝" w:hint="eastAsia"/>
                <w:sz w:val="22"/>
                <w:szCs w:val="22"/>
              </w:rPr>
              <w:t>50分</w:t>
            </w:r>
            <w:r w:rsidR="008E4879" w:rsidRPr="008E487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A14886" w:rsidRPr="00A14886" w:rsidRDefault="00A14886" w:rsidP="00A148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14886">
              <w:rPr>
                <w:rFonts w:ascii="ＭＳ 明朝" w:hAnsi="ＭＳ 明朝" w:hint="eastAsia"/>
                <w:sz w:val="22"/>
                <w:szCs w:val="22"/>
              </w:rPr>
              <w:t>・補助金１２万円の使い方</w:t>
            </w:r>
          </w:p>
          <w:p w:rsidR="00A14886" w:rsidRPr="00A14886" w:rsidRDefault="00A14886" w:rsidP="00A14886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4886">
              <w:rPr>
                <w:rFonts w:ascii="ＭＳ 明朝" w:hAnsi="ＭＳ 明朝" w:hint="eastAsia"/>
                <w:sz w:val="22"/>
                <w:szCs w:val="22"/>
              </w:rPr>
              <w:t>・運営委員会の実施方法</w:t>
            </w:r>
          </w:p>
          <w:p w:rsidR="001745A1" w:rsidRDefault="00A14886" w:rsidP="005E1BA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14886">
              <w:rPr>
                <w:rFonts w:ascii="ＭＳ 明朝" w:hAnsi="ＭＳ 明朝" w:hint="eastAsia"/>
                <w:sz w:val="22"/>
                <w:szCs w:val="22"/>
              </w:rPr>
              <w:t>・訓練</w:t>
            </w:r>
            <w:r w:rsidR="00194AC7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Pr="00A14886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5E1BA2">
              <w:rPr>
                <w:rFonts w:ascii="ＭＳ 明朝" w:hAnsi="ＭＳ 明朝" w:hint="eastAsia"/>
                <w:sz w:val="22"/>
                <w:szCs w:val="22"/>
              </w:rPr>
              <w:t>の紹介</w:t>
            </w:r>
          </w:p>
          <w:p w:rsidR="00A14886" w:rsidRPr="00A14886" w:rsidRDefault="001745A1" w:rsidP="001745A1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・運営で困っていること</w:t>
            </w:r>
            <w:r w:rsidR="00DC4D18">
              <w:rPr>
                <w:rFonts w:ascii="ＭＳ 明朝" w:hAnsi="ＭＳ 明朝" w:hint="eastAsia"/>
                <w:sz w:val="22"/>
                <w:szCs w:val="22"/>
              </w:rPr>
              <w:t xml:space="preserve">　等</w:t>
            </w:r>
          </w:p>
          <w:p w:rsidR="00A848C8" w:rsidRPr="00A848C8" w:rsidRDefault="001745A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　各グループからの発表（５分×２グループ</w:t>
            </w:r>
            <w:r w:rsidR="008E4879" w:rsidRPr="008E487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733A8" w:rsidTr="00D40964">
        <w:trPr>
          <w:trHeight w:val="1125"/>
        </w:trPr>
        <w:tc>
          <w:tcPr>
            <w:tcW w:w="1492" w:type="dxa"/>
          </w:tcPr>
          <w:p w:rsidR="002733A8" w:rsidRDefault="002733A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議    事</w:t>
            </w:r>
          </w:p>
        </w:tc>
        <w:tc>
          <w:tcPr>
            <w:tcW w:w="7792" w:type="dxa"/>
          </w:tcPr>
          <w:p w:rsidR="00472524" w:rsidRDefault="008E4879" w:rsidP="008E4879">
            <w:pPr>
              <w:rPr>
                <w:rFonts w:asciiTheme="majorEastAsia" w:eastAsiaTheme="majorEastAsia" w:hAnsiTheme="majorEastAsia" w:cstheme="minorBidi"/>
                <w:szCs w:val="22"/>
                <w:bdr w:val="single" w:sz="4" w:space="0" w:color="auto"/>
              </w:rPr>
            </w:pPr>
            <w:r w:rsidRPr="008E4879">
              <w:rPr>
                <w:rFonts w:asciiTheme="majorEastAsia" w:eastAsiaTheme="majorEastAsia" w:hAnsiTheme="majorEastAsia" w:cstheme="minorBidi" w:hint="eastAsia"/>
                <w:szCs w:val="22"/>
                <w:bdr w:val="single" w:sz="4" w:space="0" w:color="auto"/>
              </w:rPr>
              <w:t>Aグループ</w:t>
            </w:r>
          </w:p>
          <w:p w:rsidR="00EC5788" w:rsidRPr="0074358B" w:rsidRDefault="008E4879" w:rsidP="008E4879">
            <w:pPr>
              <w:rPr>
                <w:rFonts w:ascii="ＭＳ 明朝" w:hAnsi="ＭＳ 明朝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</w:t>
            </w:r>
            <w:r w:rsidR="00EC5788" w:rsidRPr="0074358B">
              <w:rPr>
                <w:rFonts w:ascii="ＭＳ 明朝" w:hAnsi="ＭＳ 明朝" w:cstheme="minorBidi" w:hint="eastAsia"/>
                <w:szCs w:val="22"/>
              </w:rPr>
              <w:t>本郷小学校、豊田小学校、千秀小学校、本郷台小学校、小菅ケ谷小学校</w:t>
            </w:r>
          </w:p>
          <w:p w:rsidR="00485A2B" w:rsidRPr="0074358B" w:rsidRDefault="00EC5788" w:rsidP="0010435C">
            <w:pPr>
              <w:ind w:firstLineChars="100" w:firstLine="210"/>
              <w:rPr>
                <w:rFonts w:ascii="ＭＳ 明朝" w:hAnsi="ＭＳ 明朝" w:cstheme="minorBidi"/>
                <w:szCs w:val="22"/>
              </w:rPr>
            </w:pPr>
            <w:r w:rsidRPr="0074358B">
              <w:rPr>
                <w:rFonts w:ascii="ＭＳ 明朝" w:hAnsi="ＭＳ 明朝" w:cstheme="minorBidi" w:hint="eastAsia"/>
                <w:szCs w:val="22"/>
              </w:rPr>
              <w:t>小山台小学校、笠間小学校、飯島中学校</w:t>
            </w:r>
          </w:p>
          <w:p w:rsidR="008E4879" w:rsidRDefault="008E4879" w:rsidP="008E4879">
            <w:pPr>
              <w:rPr>
                <w:rFonts w:asciiTheme="majorEastAsia" w:eastAsiaTheme="majorEastAsia" w:hAnsiTheme="majorEastAsia" w:cstheme="minorBidi"/>
                <w:szCs w:val="22"/>
                <w:bdr w:val="single" w:sz="4" w:space="0" w:color="auto"/>
              </w:rPr>
            </w:pPr>
            <w:r w:rsidRPr="008E4879">
              <w:rPr>
                <w:rFonts w:asciiTheme="majorEastAsia" w:eastAsiaTheme="majorEastAsia" w:hAnsiTheme="majorEastAsia" w:cstheme="minorBidi" w:hint="eastAsia"/>
                <w:szCs w:val="22"/>
                <w:bdr w:val="single" w:sz="4" w:space="0" w:color="auto"/>
              </w:rPr>
              <w:t>Bグループ</w:t>
            </w:r>
          </w:p>
          <w:p w:rsidR="00EC5788" w:rsidRDefault="00EC5788" w:rsidP="008E4879">
            <w:r>
              <w:rPr>
                <w:rFonts w:hint="eastAsia"/>
              </w:rPr>
              <w:t xml:space="preserve">　旧野七里小学校、上郷小学校、桜井小学校、</w:t>
            </w:r>
            <w:r w:rsidR="00485A2B">
              <w:rPr>
                <w:rFonts w:hint="eastAsia"/>
              </w:rPr>
              <w:t>本郷中学校、桂台中学校</w:t>
            </w:r>
          </w:p>
          <w:p w:rsidR="00485A2B" w:rsidRDefault="00485A2B" w:rsidP="008E4879">
            <w:r>
              <w:rPr>
                <w:rFonts w:hint="eastAsia"/>
              </w:rPr>
              <w:t xml:space="preserve">　西本郷中学校、旧庄戸中学校</w:t>
            </w:r>
          </w:p>
          <w:p w:rsidR="004C128C" w:rsidRPr="00E8357E" w:rsidRDefault="004C128C" w:rsidP="001745A1">
            <w:pPr>
              <w:rPr>
                <w:rFonts w:asciiTheme="majorEastAsia" w:eastAsiaTheme="majorEastAsia" w:hAnsiTheme="majorEastAsia" w:cstheme="minorBidi"/>
                <w:szCs w:val="22"/>
              </w:rPr>
            </w:pPr>
          </w:p>
          <w:p w:rsidR="0010435C" w:rsidRDefault="004C128C" w:rsidP="0010435C">
            <w:pPr>
              <w:ind w:left="210" w:hangingChars="100" w:hanging="210"/>
              <w:rPr>
                <w:rFonts w:asciiTheme="majorEastAsia" w:eastAsiaTheme="majorEastAsia" w:hAnsiTheme="majorEastAsia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・</w:t>
            </w:r>
            <w:r w:rsidR="00194AC7">
              <w:rPr>
                <w:rFonts w:asciiTheme="majorEastAsia" w:eastAsiaTheme="majorEastAsia" w:hAnsiTheme="majorEastAsia" w:cstheme="minorBidi" w:hint="eastAsia"/>
                <w:szCs w:val="22"/>
              </w:rPr>
              <w:t>委員歴に関係なく、</w:t>
            </w:r>
            <w:r w:rsidR="00CD7879">
              <w:rPr>
                <w:rFonts w:asciiTheme="majorEastAsia" w:eastAsiaTheme="majorEastAsia" w:hAnsiTheme="majorEastAsia" w:cstheme="minorBidi" w:hint="eastAsia"/>
                <w:szCs w:val="22"/>
              </w:rPr>
              <w:t>誰もが</w:t>
            </w:r>
            <w:r w:rsidR="000B0C3B">
              <w:rPr>
                <w:rFonts w:asciiTheme="majorEastAsia" w:eastAsiaTheme="majorEastAsia" w:hAnsiTheme="majorEastAsia" w:cstheme="minorBidi" w:hint="eastAsia"/>
                <w:szCs w:val="22"/>
              </w:rPr>
              <w:t>理解できる</w:t>
            </w: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簡素化した</w:t>
            </w:r>
            <w:r w:rsidR="00E8357E">
              <w:rPr>
                <w:rFonts w:asciiTheme="majorEastAsia" w:eastAsiaTheme="majorEastAsia" w:hAnsiTheme="majorEastAsia" w:cstheme="minorBidi" w:hint="eastAsia"/>
                <w:szCs w:val="22"/>
              </w:rPr>
              <w:t>時系列（タイムライン）形式の</w:t>
            </w:r>
            <w:r w:rsidR="00194AC7">
              <w:rPr>
                <w:rFonts w:asciiTheme="majorEastAsia" w:eastAsiaTheme="majorEastAsia" w:hAnsiTheme="majorEastAsia" w:cstheme="minorBidi" w:hint="eastAsia"/>
                <w:szCs w:val="22"/>
              </w:rPr>
              <w:t>拠点開設マニュアルがあると、スムーズな開設が行えるのではないか</w:t>
            </w:r>
            <w:r w:rsidR="001B2697">
              <w:rPr>
                <w:rFonts w:asciiTheme="majorEastAsia" w:eastAsiaTheme="majorEastAsia" w:hAnsiTheme="majorEastAsia" w:cstheme="minorBidi" w:hint="eastAsia"/>
                <w:szCs w:val="22"/>
              </w:rPr>
              <w:t>。</w:t>
            </w:r>
          </w:p>
          <w:p w:rsidR="00837F1A" w:rsidRDefault="00194AC7" w:rsidP="004A2D94">
            <w:pPr>
              <w:ind w:firstLineChars="100" w:firstLine="210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→運営委員会でマニュアルを作成した拠点があり、</w:t>
            </w:r>
            <w:r w:rsidR="00837F1A">
              <w:rPr>
                <w:rFonts w:ascii="ＭＳ 明朝" w:hAnsi="ＭＳ 明朝" w:cstheme="minorBidi" w:hint="eastAsia"/>
                <w:szCs w:val="22"/>
              </w:rPr>
              <w:t>栄区ホームページへの掲載</w:t>
            </w:r>
          </w:p>
          <w:p w:rsidR="0010435C" w:rsidRPr="00F1423E" w:rsidRDefault="00837F1A" w:rsidP="00837F1A">
            <w:pPr>
              <w:ind w:firstLineChars="200" w:firstLine="420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を通じて</w:t>
            </w:r>
            <w:r w:rsidR="00194AC7">
              <w:rPr>
                <w:rFonts w:ascii="ＭＳ 明朝" w:hAnsi="ＭＳ 明朝" w:cstheme="minorBidi" w:hint="eastAsia"/>
                <w:szCs w:val="22"/>
              </w:rPr>
              <w:t>他拠点へ</w:t>
            </w:r>
            <w:r w:rsidR="0010435C" w:rsidRPr="00F1423E">
              <w:rPr>
                <w:rFonts w:ascii="ＭＳ 明朝" w:hAnsi="ＭＳ 明朝" w:cstheme="minorBidi" w:hint="eastAsia"/>
                <w:szCs w:val="22"/>
              </w:rPr>
              <w:t>共有</w:t>
            </w:r>
            <w:r w:rsidR="00CD7879" w:rsidRPr="00F1423E">
              <w:rPr>
                <w:rFonts w:ascii="ＭＳ 明朝" w:hAnsi="ＭＳ 明朝" w:cstheme="minorBidi" w:hint="eastAsia"/>
                <w:szCs w:val="22"/>
              </w:rPr>
              <w:t>を行う</w:t>
            </w:r>
            <w:r w:rsidR="001B2697">
              <w:rPr>
                <w:rFonts w:ascii="ＭＳ 明朝" w:hAnsi="ＭＳ 明朝" w:cstheme="minorBidi" w:hint="eastAsia"/>
                <w:szCs w:val="22"/>
              </w:rPr>
              <w:t>。</w:t>
            </w:r>
          </w:p>
          <w:p w:rsidR="0010435C" w:rsidRPr="000B0C3B" w:rsidRDefault="0010435C" w:rsidP="0010435C">
            <w:pPr>
              <w:rPr>
                <w:rFonts w:asciiTheme="majorEastAsia" w:eastAsiaTheme="majorEastAsia" w:hAnsiTheme="majorEastAsia" w:cstheme="minorBidi"/>
                <w:szCs w:val="22"/>
              </w:rPr>
            </w:pPr>
          </w:p>
          <w:p w:rsidR="001745A1" w:rsidRDefault="001745A1" w:rsidP="001745A1">
            <w:pPr>
              <w:rPr>
                <w:rFonts w:asciiTheme="majorEastAsia" w:eastAsiaTheme="majorEastAsia" w:hAnsiTheme="majorEastAsia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・委員会の</w:t>
            </w:r>
            <w:r w:rsidR="000B0C3B">
              <w:rPr>
                <w:rFonts w:asciiTheme="majorEastAsia" w:eastAsiaTheme="majorEastAsia" w:hAnsiTheme="majorEastAsia" w:cstheme="minorBidi" w:hint="eastAsia"/>
                <w:szCs w:val="22"/>
              </w:rPr>
              <w:t>会員</w:t>
            </w: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が毎年変わって、</w:t>
            </w:r>
            <w:r w:rsidR="000B0C3B">
              <w:rPr>
                <w:rFonts w:asciiTheme="majorEastAsia" w:eastAsiaTheme="majorEastAsia" w:hAnsiTheme="majorEastAsia" w:cstheme="minorBidi" w:hint="eastAsia"/>
                <w:szCs w:val="22"/>
              </w:rPr>
              <w:t>引継ぎ</w:t>
            </w: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に苦労している。</w:t>
            </w:r>
          </w:p>
          <w:p w:rsidR="001745A1" w:rsidRDefault="001745A1" w:rsidP="001745A1">
            <w:pPr>
              <w:ind w:left="420" w:hangingChars="200" w:hanging="420"/>
              <w:rPr>
                <w:rFonts w:asciiTheme="majorEastAsia" w:eastAsiaTheme="majorEastAsia" w:hAnsiTheme="majorEastAsia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→</w:t>
            </w:r>
            <w:r w:rsidR="00194AC7">
              <w:rPr>
                <w:rFonts w:hint="eastAsia"/>
              </w:rPr>
              <w:t>アドバイザー制度のような体系を構築し、引継ぎが確実に行われるよう注力している</w:t>
            </w:r>
            <w:r>
              <w:rPr>
                <w:rFonts w:hint="eastAsia"/>
              </w:rPr>
              <w:t>。</w:t>
            </w:r>
          </w:p>
          <w:p w:rsidR="001745A1" w:rsidRPr="001745A1" w:rsidRDefault="001745A1" w:rsidP="0010435C">
            <w:pPr>
              <w:rPr>
                <w:rFonts w:asciiTheme="majorEastAsia" w:eastAsiaTheme="majorEastAsia" w:hAnsiTheme="majorEastAsia" w:cstheme="minorBidi"/>
                <w:szCs w:val="22"/>
              </w:rPr>
            </w:pPr>
          </w:p>
          <w:p w:rsidR="0010435C" w:rsidRDefault="0010435C" w:rsidP="00CD7879">
            <w:pPr>
              <w:ind w:left="210" w:hangingChars="100" w:hanging="210"/>
              <w:rPr>
                <w:rFonts w:asciiTheme="majorEastAsia" w:eastAsiaTheme="majorEastAsia" w:hAnsiTheme="majorEastAsia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・他拠点の訓練が</w:t>
            </w:r>
            <w:r w:rsidR="00CD7879">
              <w:rPr>
                <w:rFonts w:asciiTheme="majorEastAsia" w:eastAsiaTheme="majorEastAsia" w:hAnsiTheme="majorEastAsia" w:cstheme="minorBidi" w:hint="eastAsia"/>
                <w:szCs w:val="22"/>
              </w:rPr>
              <w:t>参考になるので見てみたい</w:t>
            </w:r>
            <w:r w:rsidR="000B0C3B">
              <w:rPr>
                <w:rFonts w:asciiTheme="majorEastAsia" w:eastAsiaTheme="majorEastAsia" w:hAnsiTheme="majorEastAsia" w:cstheme="minorBidi" w:hint="eastAsia"/>
                <w:szCs w:val="22"/>
              </w:rPr>
              <w:t>。</w:t>
            </w:r>
            <w:r w:rsidR="00837F1A">
              <w:rPr>
                <w:rFonts w:asciiTheme="majorEastAsia" w:eastAsiaTheme="majorEastAsia" w:hAnsiTheme="majorEastAsia" w:cstheme="minorBidi" w:hint="eastAsia"/>
                <w:szCs w:val="22"/>
              </w:rPr>
              <w:t>日程を知りたい。</w:t>
            </w:r>
          </w:p>
          <w:p w:rsidR="00837F1A" w:rsidRDefault="0010435C" w:rsidP="0010435C">
            <w:pPr>
              <w:ind w:firstLineChars="100" w:firstLine="210"/>
              <w:rPr>
                <w:rFonts w:ascii="ＭＳ 明朝" w:hAnsi="ＭＳ 明朝" w:cstheme="minorBidi"/>
                <w:szCs w:val="22"/>
              </w:rPr>
            </w:pPr>
            <w:r w:rsidRPr="00F1423E">
              <w:rPr>
                <w:rFonts w:ascii="ＭＳ 明朝" w:hAnsi="ＭＳ 明朝" w:cstheme="minorBidi" w:hint="eastAsia"/>
                <w:szCs w:val="22"/>
              </w:rPr>
              <w:t>→</w:t>
            </w:r>
            <w:r w:rsidR="00CD7879" w:rsidRPr="00F1423E">
              <w:rPr>
                <w:rFonts w:ascii="ＭＳ 明朝" w:hAnsi="ＭＳ 明朝" w:cstheme="minorBidi" w:hint="eastAsia"/>
                <w:szCs w:val="22"/>
              </w:rPr>
              <w:t>各地域防災拠点の訓練日程について、区ホームページ上でアップ、随時更新</w:t>
            </w:r>
            <w:r w:rsidR="00837F1A">
              <w:rPr>
                <w:rFonts w:ascii="ＭＳ 明朝" w:hAnsi="ＭＳ 明朝" w:cstheme="minorBidi" w:hint="eastAsia"/>
                <w:szCs w:val="22"/>
              </w:rPr>
              <w:t xml:space="preserve">　　</w:t>
            </w:r>
          </w:p>
          <w:p w:rsidR="0010435C" w:rsidRPr="00F1423E" w:rsidRDefault="00837F1A" w:rsidP="0010435C">
            <w:pPr>
              <w:ind w:firstLineChars="100" w:firstLine="210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 xml:space="preserve">　行う。</w:t>
            </w:r>
          </w:p>
          <w:p w:rsidR="0010435C" w:rsidRPr="000B0C3B" w:rsidRDefault="0010435C" w:rsidP="0010435C">
            <w:pPr>
              <w:rPr>
                <w:rFonts w:asciiTheme="majorEastAsia" w:eastAsiaTheme="majorEastAsia" w:hAnsiTheme="majorEastAsia" w:cstheme="minorBidi"/>
                <w:szCs w:val="22"/>
                <w:bdr w:val="single" w:sz="4" w:space="0" w:color="auto"/>
              </w:rPr>
            </w:pPr>
          </w:p>
          <w:p w:rsidR="00CD7879" w:rsidRDefault="0085632C" w:rsidP="0010435C">
            <w:pPr>
              <w:rPr>
                <w:rFonts w:asciiTheme="majorEastAsia" w:eastAsiaTheme="majorEastAsia" w:hAnsiTheme="majorEastAsia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・運営委員</w:t>
            </w:r>
            <w:bookmarkStart w:id="0" w:name="_GoBack"/>
            <w:bookmarkEnd w:id="0"/>
            <w:r w:rsidR="00837F1A">
              <w:rPr>
                <w:rFonts w:asciiTheme="majorEastAsia" w:eastAsiaTheme="majorEastAsia" w:hAnsiTheme="majorEastAsia" w:cstheme="minorBidi" w:hint="eastAsia"/>
                <w:szCs w:val="22"/>
              </w:rPr>
              <w:t>会への幅広い世代の参加の取組みについて、何か取組みはないか</w:t>
            </w:r>
            <w:r w:rsidR="00CD7879">
              <w:rPr>
                <w:rFonts w:asciiTheme="majorEastAsia" w:eastAsiaTheme="majorEastAsia" w:hAnsiTheme="majorEastAsia" w:cstheme="minorBidi" w:hint="eastAsia"/>
                <w:szCs w:val="22"/>
              </w:rPr>
              <w:t>。</w:t>
            </w:r>
          </w:p>
          <w:p w:rsidR="004A2D94" w:rsidRPr="00F1423E" w:rsidRDefault="00CD7879" w:rsidP="00CD7879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F1423E">
              <w:rPr>
                <w:rFonts w:asciiTheme="minorEastAsia" w:eastAsiaTheme="minorEastAsia" w:hAnsiTheme="minorEastAsia" w:cstheme="minorBidi" w:hint="eastAsia"/>
                <w:szCs w:val="22"/>
              </w:rPr>
              <w:t>→</w:t>
            </w:r>
            <w:r w:rsidR="000B0C3B">
              <w:rPr>
                <w:rFonts w:asciiTheme="minorEastAsia" w:eastAsiaTheme="minorEastAsia" w:hAnsiTheme="minorEastAsia" w:cstheme="minorBidi" w:hint="eastAsia"/>
                <w:szCs w:val="22"/>
              </w:rPr>
              <w:t>若年層が参加する</w:t>
            </w:r>
            <w:r w:rsidRPr="00F1423E">
              <w:rPr>
                <w:rFonts w:asciiTheme="minorEastAsia" w:eastAsiaTheme="minorEastAsia" w:hAnsiTheme="minorEastAsia" w:cstheme="minorBidi" w:hint="eastAsia"/>
                <w:szCs w:val="22"/>
              </w:rPr>
              <w:t>夏祭りと防災訓練</w:t>
            </w:r>
            <w:r w:rsidR="00D4493F">
              <w:rPr>
                <w:rFonts w:asciiTheme="minorEastAsia" w:eastAsiaTheme="minorEastAsia" w:hAnsiTheme="minorEastAsia" w:cstheme="minorBidi" w:hint="eastAsia"/>
                <w:szCs w:val="22"/>
              </w:rPr>
              <w:t>（受付設営・物資確認・ペット用テントの組み立て、発電機使用等）を兼ねて実施する</w:t>
            </w:r>
            <w:r w:rsidRPr="00F1423E">
              <w:rPr>
                <w:rFonts w:asciiTheme="minorEastAsia" w:eastAsiaTheme="minorEastAsia" w:hAnsiTheme="minorEastAsia" w:cstheme="minorBidi" w:hint="eastAsia"/>
                <w:szCs w:val="22"/>
              </w:rPr>
              <w:t>取組みを行い、幅広い世代の参加・交流を促進している</w:t>
            </w:r>
            <w:r w:rsidR="005E1BA2" w:rsidRPr="00F1423E">
              <w:rPr>
                <w:rFonts w:asciiTheme="minorEastAsia" w:eastAsiaTheme="minorEastAsia" w:hAnsiTheme="minorEastAsia" w:cstheme="minorBidi" w:hint="eastAsia"/>
                <w:szCs w:val="22"/>
              </w:rPr>
              <w:t>。</w:t>
            </w:r>
          </w:p>
          <w:p w:rsidR="00CD7879" w:rsidRDefault="00CD7879" w:rsidP="0010435C">
            <w:pPr>
              <w:rPr>
                <w:rFonts w:asciiTheme="majorEastAsia" w:eastAsiaTheme="majorEastAsia" w:hAnsiTheme="majorEastAsia" w:cstheme="minorBidi"/>
                <w:szCs w:val="22"/>
              </w:rPr>
            </w:pPr>
          </w:p>
          <w:p w:rsidR="004A2D94" w:rsidRDefault="005E1BA2" w:rsidP="0010435C">
            <w:pPr>
              <w:rPr>
                <w:rFonts w:asciiTheme="majorEastAsia" w:eastAsiaTheme="majorEastAsia" w:hAnsiTheme="majorEastAsia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＜</w:t>
            </w:r>
            <w:r w:rsidR="00D40964">
              <w:rPr>
                <w:rFonts w:asciiTheme="majorEastAsia" w:eastAsiaTheme="majorEastAsia" w:hAnsiTheme="majorEastAsia" w:cstheme="minorBidi" w:hint="eastAsia"/>
                <w:szCs w:val="22"/>
              </w:rPr>
              <w:t>グループ発表・</w:t>
            </w: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総括＞</w:t>
            </w:r>
          </w:p>
          <w:p w:rsidR="00485A2B" w:rsidRPr="00D40964" w:rsidRDefault="00D40964" w:rsidP="00D40964">
            <w:pPr>
              <w:ind w:firstLineChars="100" w:firstLine="210"/>
              <w:rPr>
                <w:rFonts w:ascii="ＭＳ 明朝" w:hAnsi="ＭＳ 明朝" w:cstheme="minorBidi"/>
                <w:szCs w:val="22"/>
              </w:rPr>
            </w:pPr>
            <w:r>
              <w:rPr>
                <w:rFonts w:ascii="ＭＳ 明朝" w:hAnsi="ＭＳ 明朝" w:cstheme="minorBidi" w:hint="eastAsia"/>
                <w:szCs w:val="22"/>
              </w:rPr>
              <w:t>参加者の委員歴も様々である中</w:t>
            </w:r>
            <w:r w:rsidR="004A2D94" w:rsidRPr="00F1423E">
              <w:rPr>
                <w:rFonts w:ascii="ＭＳ 明朝" w:hAnsi="ＭＳ 明朝" w:cstheme="minorBidi" w:hint="eastAsia"/>
                <w:szCs w:val="22"/>
              </w:rPr>
              <w:t>、</w:t>
            </w:r>
            <w:r w:rsidR="0010435C" w:rsidRPr="00F1423E">
              <w:rPr>
                <w:rFonts w:ascii="ＭＳ 明朝" w:hAnsi="ＭＳ 明朝" w:cstheme="minorBidi" w:hint="eastAsia"/>
                <w:szCs w:val="22"/>
              </w:rPr>
              <w:t>各拠点の取り組み</w:t>
            </w:r>
            <w:r w:rsidR="004A2D94" w:rsidRPr="00F1423E">
              <w:rPr>
                <w:rFonts w:ascii="ＭＳ 明朝" w:hAnsi="ＭＳ 明朝" w:cstheme="minorBidi" w:hint="eastAsia"/>
                <w:szCs w:val="22"/>
              </w:rPr>
              <w:t>や</w:t>
            </w:r>
            <w:r w:rsidR="0010435C" w:rsidRPr="00F1423E">
              <w:rPr>
                <w:rFonts w:ascii="ＭＳ 明朝" w:hAnsi="ＭＳ 明朝" w:cstheme="minorBidi" w:hint="eastAsia"/>
                <w:szCs w:val="22"/>
              </w:rPr>
              <w:t>訓練</w:t>
            </w:r>
            <w:r w:rsidR="004A2D94" w:rsidRPr="00F1423E">
              <w:rPr>
                <w:rFonts w:ascii="ＭＳ 明朝" w:hAnsi="ＭＳ 明朝" w:cstheme="minorBidi" w:hint="eastAsia"/>
                <w:szCs w:val="22"/>
              </w:rPr>
              <w:t>の</w:t>
            </w:r>
            <w:r>
              <w:rPr>
                <w:rFonts w:ascii="ＭＳ 明朝" w:hAnsi="ＭＳ 明朝" w:cstheme="minorBidi" w:hint="eastAsia"/>
                <w:szCs w:val="22"/>
              </w:rPr>
              <w:t>実施方法の</w:t>
            </w:r>
            <w:r w:rsidR="0010435C" w:rsidRPr="00F1423E">
              <w:rPr>
                <w:rFonts w:ascii="ＭＳ 明朝" w:hAnsi="ＭＳ 明朝" w:cstheme="minorBidi" w:hint="eastAsia"/>
                <w:szCs w:val="22"/>
              </w:rPr>
              <w:t>紹介</w:t>
            </w:r>
            <w:r>
              <w:rPr>
                <w:rFonts w:ascii="ＭＳ 明朝" w:hAnsi="ＭＳ 明朝" w:cstheme="minorBidi" w:hint="eastAsia"/>
                <w:szCs w:val="22"/>
              </w:rPr>
              <w:t>などの</w:t>
            </w:r>
            <w:r w:rsidR="004A2D94" w:rsidRPr="00F1423E">
              <w:rPr>
                <w:rFonts w:ascii="ＭＳ 明朝" w:hAnsi="ＭＳ 明朝" w:cstheme="minorBidi" w:hint="eastAsia"/>
                <w:szCs w:val="22"/>
              </w:rPr>
              <w:t>共有が行えて有意義であった</w:t>
            </w:r>
            <w:r w:rsidR="0010435C" w:rsidRPr="00F1423E">
              <w:rPr>
                <w:rFonts w:ascii="ＭＳ 明朝" w:hAnsi="ＭＳ 明朝" w:cstheme="minorBidi" w:hint="eastAsia"/>
                <w:szCs w:val="22"/>
              </w:rPr>
              <w:t>。</w:t>
            </w:r>
            <w:r>
              <w:rPr>
                <w:rFonts w:ascii="ＭＳ 明朝" w:hAnsi="ＭＳ 明朝" w:cstheme="minorBidi" w:hint="eastAsia"/>
                <w:szCs w:val="22"/>
              </w:rPr>
              <w:t>各拠点、運営委員会の</w:t>
            </w:r>
            <w:r w:rsidR="004A2D94" w:rsidRPr="00F1423E">
              <w:rPr>
                <w:rFonts w:ascii="ＭＳ 明朝" w:hAnsi="ＭＳ 明朝" w:cstheme="minorBidi" w:hint="eastAsia"/>
                <w:szCs w:val="22"/>
              </w:rPr>
              <w:t>状況は様々だが、他拠</w:t>
            </w:r>
            <w:r w:rsidR="00D53209">
              <w:rPr>
                <w:rFonts w:ascii="ＭＳ 明朝" w:hAnsi="ＭＳ 明朝" w:cstheme="minorBidi" w:hint="eastAsia"/>
                <w:szCs w:val="22"/>
              </w:rPr>
              <w:lastRenderedPageBreak/>
              <w:t>点の活動を</w:t>
            </w:r>
            <w:r>
              <w:rPr>
                <w:rFonts w:ascii="ＭＳ 明朝" w:hAnsi="ＭＳ 明朝" w:cstheme="minorBidi" w:hint="eastAsia"/>
                <w:szCs w:val="22"/>
              </w:rPr>
              <w:t>参考</w:t>
            </w:r>
            <w:r w:rsidR="004A2D94" w:rsidRPr="00F1423E">
              <w:rPr>
                <w:rFonts w:ascii="ＭＳ 明朝" w:hAnsi="ＭＳ 明朝" w:cstheme="minorBidi" w:hint="eastAsia"/>
                <w:szCs w:val="22"/>
              </w:rPr>
              <w:t>にし、</w:t>
            </w:r>
            <w:r>
              <w:rPr>
                <w:rFonts w:ascii="ＭＳ 明朝" w:hAnsi="ＭＳ 明朝" w:cstheme="minorBidi" w:hint="eastAsia"/>
                <w:szCs w:val="22"/>
              </w:rPr>
              <w:t>目標設定を行い、継続した訓練を行っていくことが重要</w:t>
            </w:r>
            <w:r w:rsidR="004A2D94" w:rsidRPr="00F1423E">
              <w:rPr>
                <w:rFonts w:ascii="ＭＳ 明朝" w:hAnsi="ＭＳ 明朝" w:cstheme="minorBidi" w:hint="eastAsia"/>
                <w:szCs w:val="22"/>
              </w:rPr>
              <w:t>。</w:t>
            </w:r>
            <w:r w:rsidR="00CD7879" w:rsidRPr="00F1423E">
              <w:rPr>
                <w:rFonts w:ascii="ＭＳ 明朝" w:hAnsi="ＭＳ 明朝" w:cstheme="minorBidi" w:hint="eastAsia"/>
                <w:szCs w:val="22"/>
              </w:rPr>
              <w:t>今後も継続して、各拠点間の情報共有の場を作っていくことが</w:t>
            </w:r>
            <w:r w:rsidR="005E1BA2" w:rsidRPr="00F1423E">
              <w:rPr>
                <w:rFonts w:ascii="ＭＳ 明朝" w:hAnsi="ＭＳ 明朝" w:cstheme="minorBidi" w:hint="eastAsia"/>
                <w:szCs w:val="22"/>
              </w:rPr>
              <w:t>大切である。</w:t>
            </w:r>
          </w:p>
        </w:tc>
      </w:tr>
    </w:tbl>
    <w:p w:rsidR="002733A8" w:rsidRDefault="002733A8"/>
    <w:sectPr w:rsidR="002733A8" w:rsidSect="00D4096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F5" w:rsidRDefault="004A00F5">
      <w:r>
        <w:separator/>
      </w:r>
    </w:p>
  </w:endnote>
  <w:endnote w:type="continuationSeparator" w:id="0">
    <w:p w:rsidR="004A00F5" w:rsidRDefault="004A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F5" w:rsidRDefault="004A00F5">
      <w:r>
        <w:separator/>
      </w:r>
    </w:p>
  </w:footnote>
  <w:footnote w:type="continuationSeparator" w:id="0">
    <w:p w:rsidR="004A00F5" w:rsidRDefault="004A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ADE"/>
    <w:multiLevelType w:val="hybridMultilevel"/>
    <w:tmpl w:val="2346A79A"/>
    <w:lvl w:ilvl="0" w:tplc="231442A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37DED"/>
    <w:multiLevelType w:val="hybridMultilevel"/>
    <w:tmpl w:val="00C60F92"/>
    <w:lvl w:ilvl="0" w:tplc="26DC37EE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0A05AED"/>
    <w:multiLevelType w:val="hybridMultilevel"/>
    <w:tmpl w:val="DE145738"/>
    <w:lvl w:ilvl="0" w:tplc="25EA0C86">
      <w:start w:val="3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220C5E2C"/>
    <w:multiLevelType w:val="hybridMultilevel"/>
    <w:tmpl w:val="0FFC9432"/>
    <w:lvl w:ilvl="0" w:tplc="04C8E89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623473"/>
    <w:multiLevelType w:val="hybridMultilevel"/>
    <w:tmpl w:val="E2A0B6B6"/>
    <w:lvl w:ilvl="0" w:tplc="A5285C26">
      <w:start w:val="2"/>
      <w:numFmt w:val="decimal"/>
      <w:lvlText w:val="(%1)"/>
      <w:lvlJc w:val="left"/>
      <w:pPr>
        <w:tabs>
          <w:tab w:val="num" w:pos="664"/>
        </w:tabs>
        <w:ind w:left="66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5" w15:restartNumberingAfterBreak="0">
    <w:nsid w:val="530F2438"/>
    <w:multiLevelType w:val="hybridMultilevel"/>
    <w:tmpl w:val="352EAF04"/>
    <w:lvl w:ilvl="0" w:tplc="89921D7A">
      <w:start w:val="1"/>
      <w:numFmt w:val="decimal"/>
      <w:lvlText w:val="(%1)"/>
      <w:lvlJc w:val="left"/>
      <w:pPr>
        <w:tabs>
          <w:tab w:val="num" w:pos="1148"/>
        </w:tabs>
        <w:ind w:left="1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8"/>
        </w:tabs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8"/>
        </w:tabs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8"/>
        </w:tabs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8"/>
        </w:tabs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8"/>
        </w:tabs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8"/>
        </w:tabs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8"/>
        </w:tabs>
        <w:ind w:left="4508" w:hanging="420"/>
      </w:pPr>
    </w:lvl>
  </w:abstractNum>
  <w:abstractNum w:abstractNumId="6" w15:restartNumberingAfterBreak="0">
    <w:nsid w:val="58A31B62"/>
    <w:multiLevelType w:val="hybridMultilevel"/>
    <w:tmpl w:val="952C3EE2"/>
    <w:lvl w:ilvl="0" w:tplc="CE4021E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24"/>
    <w:rsid w:val="00093219"/>
    <w:rsid w:val="000B0C3B"/>
    <w:rsid w:val="000F5FCC"/>
    <w:rsid w:val="0010435C"/>
    <w:rsid w:val="00146E6A"/>
    <w:rsid w:val="001745A1"/>
    <w:rsid w:val="00180500"/>
    <w:rsid w:val="00181381"/>
    <w:rsid w:val="00194AC7"/>
    <w:rsid w:val="001B2697"/>
    <w:rsid w:val="001F3D31"/>
    <w:rsid w:val="002733A8"/>
    <w:rsid w:val="002749A5"/>
    <w:rsid w:val="00350980"/>
    <w:rsid w:val="00426843"/>
    <w:rsid w:val="00472524"/>
    <w:rsid w:val="00485A2B"/>
    <w:rsid w:val="004A00F5"/>
    <w:rsid w:val="004A2D94"/>
    <w:rsid w:val="004B614E"/>
    <w:rsid w:val="004C128C"/>
    <w:rsid w:val="00511122"/>
    <w:rsid w:val="005C0F08"/>
    <w:rsid w:val="005E1BA2"/>
    <w:rsid w:val="006653E9"/>
    <w:rsid w:val="0074358B"/>
    <w:rsid w:val="008375D1"/>
    <w:rsid w:val="00837F1A"/>
    <w:rsid w:val="0085632C"/>
    <w:rsid w:val="008826AD"/>
    <w:rsid w:val="008E4879"/>
    <w:rsid w:val="00933E8D"/>
    <w:rsid w:val="009C38F3"/>
    <w:rsid w:val="00A14886"/>
    <w:rsid w:val="00A848C8"/>
    <w:rsid w:val="00BD4F3C"/>
    <w:rsid w:val="00CD7879"/>
    <w:rsid w:val="00D40964"/>
    <w:rsid w:val="00D4493F"/>
    <w:rsid w:val="00D53209"/>
    <w:rsid w:val="00DC4D18"/>
    <w:rsid w:val="00E37D57"/>
    <w:rsid w:val="00E8357E"/>
    <w:rsid w:val="00EC5788"/>
    <w:rsid w:val="00F072FE"/>
    <w:rsid w:val="00F1423E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EF2971"/>
  <w15:chartTrackingRefBased/>
  <w15:docId w15:val="{30AFCED8-8598-4E3E-9F93-9BD6698A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2782"/>
    <w:rPr>
      <w:kern w:val="2"/>
      <w:sz w:val="21"/>
      <w:szCs w:val="24"/>
    </w:rPr>
  </w:style>
  <w:style w:type="paragraph" w:styleId="a5">
    <w:name w:val="footer"/>
    <w:basedOn w:val="a"/>
    <w:link w:val="a6"/>
    <w:rsid w:val="00FF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278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C38F3"/>
    <w:pPr>
      <w:ind w:leftChars="400" w:left="840"/>
    </w:pPr>
  </w:style>
  <w:style w:type="paragraph" w:styleId="Web">
    <w:name w:val="Normal (Web)"/>
    <w:basedOn w:val="a"/>
    <w:uiPriority w:val="99"/>
    <w:unhideWhenUsed/>
    <w:rsid w:val="00A14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D53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532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行行第　　　　号</vt:lpstr>
      <vt:lpstr>行行第　　　　号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行行第　　　　号</dc:title>
  <dc:subject/>
  <dc:creator>梶山</dc:creator>
  <cp:keywords/>
  <dc:description/>
  <cp:lastModifiedBy>市野 耕平</cp:lastModifiedBy>
  <cp:revision>23</cp:revision>
  <cp:lastPrinted>2023-07-31T05:25:00Z</cp:lastPrinted>
  <dcterms:created xsi:type="dcterms:W3CDTF">2023-07-27T05:50:00Z</dcterms:created>
  <dcterms:modified xsi:type="dcterms:W3CDTF">2023-07-31T07:08:00Z</dcterms:modified>
</cp:coreProperties>
</file>