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464A" w14:textId="77777777" w:rsidR="00EC70C5" w:rsidRPr="00EC70C5" w:rsidRDefault="00460F70" w:rsidP="00EC70C5">
      <w:pPr>
        <w:rPr>
          <w:szCs w:val="21"/>
        </w:rPr>
      </w:pPr>
      <w:r>
        <w:rPr>
          <w:rFonts w:hint="eastAsia"/>
          <w:szCs w:val="21"/>
        </w:rPr>
        <w:t>第２号様式（要綱第３条第１項第６</w:t>
      </w:r>
      <w:r w:rsidR="00EC70C5" w:rsidRPr="00EC70C5">
        <w:rPr>
          <w:rFonts w:hint="eastAsia"/>
          <w:szCs w:val="21"/>
        </w:rPr>
        <w:t>号　関係）</w:t>
      </w:r>
    </w:p>
    <w:p w14:paraId="01B1628C" w14:textId="77777777" w:rsidR="00EC70C5" w:rsidRPr="00EC70C5" w:rsidRDefault="00EC70C5" w:rsidP="00EC70C5">
      <w:pPr>
        <w:rPr>
          <w:rFonts w:ascii="ＭＳ ゴシック" w:eastAsia="ＭＳ ゴシック" w:hAnsi="ＭＳ ゴシック"/>
          <w:szCs w:val="21"/>
        </w:rPr>
      </w:pPr>
    </w:p>
    <w:p w14:paraId="0D1E4A49" w14:textId="77777777" w:rsidR="00EC70C5" w:rsidRPr="00EC70C5" w:rsidRDefault="00EC70C5" w:rsidP="00EC70C5">
      <w:pPr>
        <w:spacing w:line="360" w:lineRule="exact"/>
        <w:jc w:val="center"/>
        <w:rPr>
          <w:rFonts w:ascii="ＭＳ ゴシック" w:eastAsia="ＭＳ ゴシック" w:hAnsi="ＭＳ ゴシック"/>
          <w:b/>
          <w:szCs w:val="21"/>
        </w:rPr>
      </w:pPr>
      <w:r w:rsidRPr="00EC70C5">
        <w:rPr>
          <w:rFonts w:ascii="ＭＳ ゴシック" w:eastAsia="ＭＳ ゴシック" w:hAnsi="ＭＳ ゴシック" w:hint="eastAsia"/>
          <w:b/>
          <w:szCs w:val="21"/>
        </w:rPr>
        <w:t>災害配慮基準確認報告書</w:t>
      </w:r>
    </w:p>
    <w:p w14:paraId="5E14998D" w14:textId="77777777" w:rsidR="00EC70C5" w:rsidRPr="00EC70C5" w:rsidRDefault="00EC70C5" w:rsidP="00EC70C5">
      <w:pPr>
        <w:spacing w:line="120" w:lineRule="exact"/>
        <w:jc w:val="center"/>
        <w:rPr>
          <w:rFonts w:ascii="ＭＳ ゴシック" w:eastAsia="ＭＳ ゴシック" w:hAnsi="ＭＳ ゴシック"/>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7157"/>
      </w:tblGrid>
      <w:tr w:rsidR="00EC70C5" w:rsidRPr="00EC70C5" w14:paraId="27E4F1C0" w14:textId="77777777" w:rsidTr="00377D9B">
        <w:trPr>
          <w:trHeight w:val="1188"/>
        </w:trPr>
        <w:tc>
          <w:tcPr>
            <w:tcW w:w="2410" w:type="dxa"/>
            <w:vMerge w:val="restart"/>
            <w:tcBorders>
              <w:top w:val="single" w:sz="12" w:space="0" w:color="auto"/>
              <w:left w:val="single" w:sz="12" w:space="0" w:color="000000"/>
            </w:tcBorders>
            <w:vAlign w:val="center"/>
          </w:tcPr>
          <w:p w14:paraId="5753AE8C" w14:textId="77777777" w:rsidR="00EC70C5" w:rsidRPr="00EC70C5" w:rsidRDefault="00EC70C5" w:rsidP="00377D9B">
            <w:pPr>
              <w:jc w:val="center"/>
              <w:rPr>
                <w:rFonts w:ascii="ＭＳ ゴシック" w:eastAsia="ＭＳ ゴシック" w:hAnsi="ＭＳ ゴシック"/>
                <w:szCs w:val="21"/>
              </w:rPr>
            </w:pPr>
            <w:r w:rsidRPr="00EC70C5">
              <w:rPr>
                <w:rFonts w:ascii="ＭＳ ゴシック" w:eastAsia="ＭＳ ゴシック" w:hAnsi="ＭＳ ゴシック" w:hint="eastAsia"/>
                <w:szCs w:val="21"/>
              </w:rPr>
              <w:t>申請建築物の位置は土砂災害特別警戒区域外であるか？</w:t>
            </w:r>
          </w:p>
        </w:tc>
        <w:tc>
          <w:tcPr>
            <w:tcW w:w="7310" w:type="dxa"/>
            <w:tcBorders>
              <w:top w:val="single" w:sz="12" w:space="0" w:color="auto"/>
              <w:bottom w:val="dashSmallGap" w:sz="4" w:space="0" w:color="auto"/>
              <w:right w:val="single" w:sz="12" w:space="0" w:color="000000"/>
            </w:tcBorders>
            <w:vAlign w:val="center"/>
          </w:tcPr>
          <w:p w14:paraId="405C16D6" w14:textId="77777777" w:rsidR="00EC70C5" w:rsidRPr="00EC70C5" w:rsidRDefault="00EC70C5" w:rsidP="00377D9B">
            <w:pPr>
              <w:ind w:firstLineChars="100" w:firstLine="280"/>
              <w:rPr>
                <w:rFonts w:ascii="ＭＳ 明朝" w:hAnsi="ＭＳ 明朝"/>
                <w:sz w:val="28"/>
                <w:szCs w:val="28"/>
              </w:rPr>
            </w:pPr>
            <w:r w:rsidRPr="00EC70C5">
              <w:rPr>
                <w:rFonts w:ascii="ＭＳ 明朝" w:hAnsi="ＭＳ 明朝" w:hint="eastAsia"/>
                <w:sz w:val="28"/>
                <w:szCs w:val="28"/>
              </w:rPr>
              <w:t>□区域外である（適合）</w:t>
            </w:r>
          </w:p>
        </w:tc>
      </w:tr>
      <w:tr w:rsidR="00EC70C5" w:rsidRPr="00EC70C5" w14:paraId="53A21CBF" w14:textId="77777777" w:rsidTr="00377D9B">
        <w:trPr>
          <w:trHeight w:val="1304"/>
        </w:trPr>
        <w:tc>
          <w:tcPr>
            <w:tcW w:w="2410" w:type="dxa"/>
            <w:vMerge/>
            <w:tcBorders>
              <w:left w:val="single" w:sz="12" w:space="0" w:color="000000"/>
              <w:bottom w:val="single" w:sz="12" w:space="0" w:color="auto"/>
            </w:tcBorders>
            <w:vAlign w:val="center"/>
          </w:tcPr>
          <w:p w14:paraId="151B1CB5" w14:textId="77777777" w:rsidR="00EC70C5" w:rsidRPr="00EC70C5" w:rsidRDefault="00EC70C5" w:rsidP="00377D9B">
            <w:pPr>
              <w:jc w:val="center"/>
              <w:rPr>
                <w:rFonts w:ascii="ＭＳ ゴシック" w:eastAsia="ＭＳ ゴシック" w:hAnsi="ＭＳ ゴシック"/>
                <w:szCs w:val="21"/>
              </w:rPr>
            </w:pPr>
          </w:p>
        </w:tc>
        <w:tc>
          <w:tcPr>
            <w:tcW w:w="7310" w:type="dxa"/>
            <w:tcBorders>
              <w:top w:val="dashSmallGap" w:sz="4" w:space="0" w:color="auto"/>
              <w:bottom w:val="single" w:sz="12" w:space="0" w:color="auto"/>
              <w:right w:val="single" w:sz="12" w:space="0" w:color="000000"/>
            </w:tcBorders>
          </w:tcPr>
          <w:p w14:paraId="4C2909F2" w14:textId="77777777" w:rsidR="00EC70C5" w:rsidRPr="00EC70C5" w:rsidRDefault="00EC70C5" w:rsidP="00377D9B">
            <w:pPr>
              <w:rPr>
                <w:rFonts w:ascii="ＭＳ 明朝" w:hAnsi="ＭＳ 明朝"/>
                <w:szCs w:val="21"/>
              </w:rPr>
            </w:pPr>
          </w:p>
          <w:p w14:paraId="5D6F599C" w14:textId="77777777" w:rsidR="00EC70C5" w:rsidRPr="00EC70C5" w:rsidRDefault="00EC70C5" w:rsidP="00377D9B">
            <w:pPr>
              <w:ind w:firstLineChars="100" w:firstLine="280"/>
              <w:rPr>
                <w:rFonts w:ascii="ＭＳ 明朝" w:hAnsi="ＭＳ 明朝"/>
                <w:szCs w:val="21"/>
              </w:rPr>
            </w:pPr>
            <w:r w:rsidRPr="00EC70C5">
              <w:rPr>
                <w:rFonts w:ascii="ＭＳ 明朝" w:hAnsi="ＭＳ 明朝" w:hint="eastAsia"/>
                <w:sz w:val="28"/>
                <w:szCs w:val="28"/>
              </w:rPr>
              <w:t>□区域内である（不適合）</w:t>
            </w:r>
          </w:p>
          <w:p w14:paraId="13CDA791" w14:textId="77777777" w:rsidR="00EC70C5" w:rsidRPr="00EC70C5" w:rsidRDefault="00EC70C5" w:rsidP="00377D9B">
            <w:pPr>
              <w:ind w:firstLineChars="1300" w:firstLine="2730"/>
              <w:rPr>
                <w:rFonts w:ascii="ＭＳ 明朝" w:hAnsi="ＭＳ 明朝"/>
                <w:szCs w:val="21"/>
              </w:rPr>
            </w:pPr>
            <w:r w:rsidRPr="00EC70C5">
              <w:rPr>
                <w:rFonts w:ascii="ＭＳ 明朝" w:hAnsi="ＭＳ 明朝" w:cs="ＭＳ 明朝" w:hint="eastAsia"/>
                <w:szCs w:val="21"/>
              </w:rPr>
              <w:t>※長期優良住宅の認定は受けられません</w:t>
            </w:r>
          </w:p>
        </w:tc>
      </w:tr>
      <w:tr w:rsidR="00EC70C5" w:rsidRPr="00EC70C5" w14:paraId="60F8F23F" w14:textId="77777777" w:rsidTr="00377D9B">
        <w:trPr>
          <w:trHeight w:val="476"/>
        </w:trPr>
        <w:tc>
          <w:tcPr>
            <w:tcW w:w="9720" w:type="dxa"/>
            <w:gridSpan w:val="2"/>
            <w:tcBorders>
              <w:left w:val="single" w:sz="12" w:space="0" w:color="000000"/>
              <w:right w:val="single" w:sz="12" w:space="0" w:color="000000"/>
            </w:tcBorders>
            <w:vAlign w:val="center"/>
          </w:tcPr>
          <w:p w14:paraId="0D35B8A3" w14:textId="77777777" w:rsidR="00EC70C5" w:rsidRPr="00EC70C5" w:rsidRDefault="00EC70C5" w:rsidP="00377D9B">
            <w:pPr>
              <w:jc w:val="center"/>
              <w:rPr>
                <w:rFonts w:ascii="ＭＳ 明朝" w:hAnsi="ＭＳ 明朝"/>
                <w:szCs w:val="21"/>
              </w:rPr>
            </w:pPr>
            <w:r w:rsidRPr="00EC70C5">
              <w:rPr>
                <w:rFonts w:ascii="ＭＳ 明朝" w:hAnsi="ＭＳ 明朝" w:hint="eastAsia"/>
                <w:szCs w:val="21"/>
              </w:rPr>
              <w:t>土砂災害特別警戒区域内でないことを証する書類</w:t>
            </w:r>
          </w:p>
        </w:tc>
      </w:tr>
      <w:tr w:rsidR="00EC70C5" w:rsidRPr="00EC70C5" w14:paraId="78CC21D4" w14:textId="77777777" w:rsidTr="00377D9B">
        <w:trPr>
          <w:trHeight w:val="6411"/>
        </w:trPr>
        <w:tc>
          <w:tcPr>
            <w:tcW w:w="9720" w:type="dxa"/>
            <w:gridSpan w:val="2"/>
            <w:tcBorders>
              <w:left w:val="single" w:sz="12" w:space="0" w:color="000000"/>
              <w:bottom w:val="single" w:sz="12" w:space="0" w:color="auto"/>
              <w:right w:val="single" w:sz="12" w:space="0" w:color="000000"/>
            </w:tcBorders>
            <w:vAlign w:val="center"/>
          </w:tcPr>
          <w:p w14:paraId="49723B18" w14:textId="77777777" w:rsidR="00EC70C5" w:rsidRPr="00EC70C5" w:rsidRDefault="00EC70C5" w:rsidP="00377D9B">
            <w:pPr>
              <w:jc w:val="left"/>
              <w:rPr>
                <w:rFonts w:ascii="ＭＳ 明朝" w:hAnsi="ＭＳ 明朝"/>
                <w:b/>
                <w:szCs w:val="21"/>
              </w:rPr>
            </w:pPr>
          </w:p>
          <w:p w14:paraId="3E51EA40" w14:textId="77777777" w:rsidR="00EC70C5" w:rsidRPr="00EC70C5" w:rsidRDefault="00EC70C5" w:rsidP="00377D9B">
            <w:pPr>
              <w:jc w:val="left"/>
              <w:rPr>
                <w:rFonts w:ascii="ＭＳ ゴシック" w:eastAsia="ＭＳ ゴシック" w:hAnsi="ＭＳ ゴシック"/>
                <w:b/>
                <w:szCs w:val="21"/>
              </w:rPr>
            </w:pPr>
            <w:r w:rsidRPr="00EC70C5">
              <w:rPr>
                <w:rFonts w:ascii="ＭＳ ゴシック" w:eastAsia="ＭＳ ゴシック" w:hAnsi="ＭＳ ゴシック" w:hint="eastAsia"/>
                <w:b/>
                <w:szCs w:val="21"/>
              </w:rPr>
              <w:t>□建築物の位置が土砂災害特別警戒区域外であることが明らかな場合</w:t>
            </w:r>
          </w:p>
          <w:p w14:paraId="67946D9E" w14:textId="77777777" w:rsidR="00EC70C5" w:rsidRPr="00EC70C5" w:rsidRDefault="00EC70C5" w:rsidP="00377D9B">
            <w:pPr>
              <w:ind w:leftChars="100" w:left="210"/>
              <w:jc w:val="left"/>
              <w:rPr>
                <w:rFonts w:ascii="ＭＳ 明朝" w:hAnsi="ＭＳ 明朝"/>
                <w:szCs w:val="21"/>
              </w:rPr>
            </w:pPr>
          </w:p>
          <w:p w14:paraId="443E3478" w14:textId="77777777" w:rsidR="00EC70C5" w:rsidRPr="00EC70C5" w:rsidRDefault="00EC70C5" w:rsidP="00377D9B">
            <w:pPr>
              <w:ind w:leftChars="100" w:left="420" w:hangingChars="100" w:hanging="210"/>
              <w:jc w:val="left"/>
              <w:rPr>
                <w:rFonts w:ascii="ＭＳ 明朝" w:hAnsi="ＭＳ 明朝"/>
                <w:szCs w:val="21"/>
              </w:rPr>
            </w:pPr>
            <w:r w:rsidRPr="00EC70C5">
              <w:rPr>
                <w:rFonts w:ascii="ＭＳ 明朝" w:hAnsi="ＭＳ 明朝" w:hint="eastAsia"/>
                <w:szCs w:val="21"/>
              </w:rPr>
              <w:t>※神奈川県土砂災害情報ポータルサイトから申請敷地部分の土砂災害特別警戒区域図を表示、印刷したものに、申請敷地の位置をプロットし、区域外であることがわかるようにしたものを提出してください。</w:t>
            </w:r>
          </w:p>
          <w:p w14:paraId="216FB2EB" w14:textId="77777777" w:rsidR="00EC70C5" w:rsidRPr="00EC70C5" w:rsidRDefault="00EC70C5" w:rsidP="00377D9B">
            <w:pPr>
              <w:jc w:val="left"/>
              <w:rPr>
                <w:rFonts w:ascii="ＭＳ 明朝" w:hAnsi="ＭＳ 明朝"/>
                <w:szCs w:val="21"/>
              </w:rPr>
            </w:pPr>
          </w:p>
          <w:p w14:paraId="552F943F" w14:textId="77777777" w:rsidR="00EC70C5" w:rsidRPr="00EC70C5" w:rsidRDefault="00EC70C5" w:rsidP="00377D9B">
            <w:pPr>
              <w:jc w:val="left"/>
              <w:rPr>
                <w:rFonts w:ascii="ＭＳ 明朝" w:hAnsi="ＭＳ 明朝"/>
                <w:szCs w:val="21"/>
              </w:rPr>
            </w:pPr>
          </w:p>
          <w:p w14:paraId="1D571B8A" w14:textId="77777777" w:rsidR="00EC70C5" w:rsidRPr="00EC70C5" w:rsidRDefault="00EC70C5" w:rsidP="00377D9B">
            <w:pPr>
              <w:jc w:val="left"/>
              <w:rPr>
                <w:rFonts w:ascii="ＭＳ 明朝" w:hAnsi="ＭＳ 明朝"/>
                <w:szCs w:val="21"/>
              </w:rPr>
            </w:pPr>
          </w:p>
          <w:p w14:paraId="31C85121" w14:textId="77777777" w:rsidR="00EC70C5" w:rsidRPr="00EC70C5" w:rsidRDefault="00EC70C5" w:rsidP="00377D9B">
            <w:pPr>
              <w:jc w:val="left"/>
              <w:rPr>
                <w:rFonts w:ascii="ＭＳ 明朝" w:hAnsi="ＭＳ 明朝"/>
                <w:szCs w:val="21"/>
              </w:rPr>
            </w:pPr>
          </w:p>
          <w:p w14:paraId="6CDD2A37" w14:textId="77777777" w:rsidR="00EC70C5" w:rsidRPr="00EC70C5" w:rsidRDefault="00EC70C5" w:rsidP="00377D9B">
            <w:pPr>
              <w:ind w:left="211" w:hangingChars="100" w:hanging="211"/>
              <w:jc w:val="left"/>
              <w:rPr>
                <w:rFonts w:ascii="ＭＳ ゴシック" w:eastAsia="ＭＳ ゴシック" w:hAnsi="ＭＳ ゴシック"/>
                <w:b/>
                <w:szCs w:val="21"/>
              </w:rPr>
            </w:pPr>
            <w:r w:rsidRPr="00EC70C5">
              <w:rPr>
                <w:rFonts w:ascii="ＭＳ ゴシック" w:eastAsia="ＭＳ ゴシック" w:hAnsi="ＭＳ ゴシック" w:hint="eastAsia"/>
                <w:b/>
                <w:szCs w:val="21"/>
              </w:rPr>
              <w:t>□建築物の位置が土砂災害特別警戒区域外であることが神奈川県土砂災害情報ポータルサイトで明らかに判断できない場合</w:t>
            </w:r>
          </w:p>
          <w:p w14:paraId="7BA967E7" w14:textId="77777777" w:rsidR="00EC70C5" w:rsidRPr="00EC70C5" w:rsidRDefault="00EC70C5" w:rsidP="00377D9B">
            <w:pPr>
              <w:ind w:leftChars="100" w:left="210"/>
              <w:jc w:val="left"/>
              <w:rPr>
                <w:rFonts w:ascii="ＭＳ 明朝" w:hAnsi="ＭＳ 明朝"/>
                <w:szCs w:val="21"/>
              </w:rPr>
            </w:pPr>
          </w:p>
          <w:p w14:paraId="2D0406B9" w14:textId="77777777" w:rsidR="00EC70C5" w:rsidRPr="00EC70C5" w:rsidRDefault="00EC70C5" w:rsidP="00377D9B">
            <w:pPr>
              <w:ind w:leftChars="100" w:left="420" w:hangingChars="100" w:hanging="210"/>
              <w:jc w:val="left"/>
              <w:rPr>
                <w:rFonts w:ascii="ＭＳ 明朝" w:hAnsi="ＭＳ 明朝"/>
                <w:szCs w:val="21"/>
              </w:rPr>
            </w:pPr>
            <w:r w:rsidRPr="00EC70C5">
              <w:rPr>
                <w:rFonts w:ascii="ＭＳ 明朝" w:hAnsi="ＭＳ 明朝" w:hint="eastAsia"/>
                <w:szCs w:val="21"/>
              </w:rPr>
              <w:t>※神奈川県横浜川崎治水事務所で申請敷地周辺の土砂災害特別警戒区域の座標値を確認し、申請書の配置図に土砂災害特別警戒区域を明示することで、建築物の位置が区域外であることがわかるようにしたものを提出してください。</w:t>
            </w:r>
          </w:p>
          <w:p w14:paraId="0E82C026" w14:textId="77777777" w:rsidR="00EC70C5" w:rsidRPr="00EC70C5" w:rsidRDefault="00EC70C5" w:rsidP="00377D9B">
            <w:pPr>
              <w:ind w:leftChars="100" w:left="210"/>
              <w:jc w:val="left"/>
              <w:rPr>
                <w:rFonts w:ascii="ＭＳ 明朝" w:hAnsi="ＭＳ 明朝"/>
                <w:szCs w:val="21"/>
              </w:rPr>
            </w:pPr>
          </w:p>
          <w:p w14:paraId="49123C95" w14:textId="77777777" w:rsidR="00EC70C5" w:rsidRPr="00EC70C5" w:rsidRDefault="00EC70C5" w:rsidP="00377D9B">
            <w:pPr>
              <w:ind w:leftChars="100" w:left="210"/>
              <w:jc w:val="left"/>
              <w:rPr>
                <w:rFonts w:ascii="ＭＳ 明朝" w:hAnsi="ＭＳ 明朝"/>
                <w:szCs w:val="21"/>
              </w:rPr>
            </w:pPr>
          </w:p>
          <w:p w14:paraId="5BAB049B" w14:textId="77777777" w:rsidR="00EC70C5" w:rsidRPr="00EC70C5" w:rsidRDefault="00EC70C5" w:rsidP="00377D9B">
            <w:pPr>
              <w:ind w:leftChars="100" w:left="210"/>
              <w:jc w:val="left"/>
              <w:rPr>
                <w:rFonts w:ascii="ＭＳ 明朝" w:hAnsi="ＭＳ 明朝"/>
                <w:szCs w:val="21"/>
              </w:rPr>
            </w:pPr>
          </w:p>
          <w:p w14:paraId="4ADC9E67" w14:textId="77777777" w:rsidR="00EC70C5" w:rsidRPr="00EC70C5" w:rsidRDefault="00EC70C5" w:rsidP="00377D9B">
            <w:pPr>
              <w:ind w:leftChars="100" w:left="210"/>
              <w:jc w:val="left"/>
              <w:rPr>
                <w:rFonts w:ascii="ＭＳ 明朝" w:hAnsi="ＭＳ 明朝"/>
                <w:szCs w:val="21"/>
              </w:rPr>
            </w:pPr>
          </w:p>
          <w:p w14:paraId="0CB5A512" w14:textId="77777777" w:rsidR="00EC70C5" w:rsidRPr="00EC70C5" w:rsidRDefault="00EC70C5" w:rsidP="00377D9B">
            <w:pPr>
              <w:ind w:leftChars="100" w:left="210"/>
              <w:jc w:val="left"/>
              <w:rPr>
                <w:rFonts w:ascii="ＭＳ 明朝" w:hAnsi="ＭＳ 明朝"/>
                <w:szCs w:val="21"/>
              </w:rPr>
            </w:pPr>
          </w:p>
          <w:p w14:paraId="2F8A5A3D" w14:textId="77777777" w:rsidR="00EC70C5" w:rsidRPr="00EC70C5" w:rsidRDefault="00EC70C5" w:rsidP="00377D9B">
            <w:pPr>
              <w:ind w:leftChars="100" w:left="210"/>
              <w:jc w:val="left"/>
              <w:rPr>
                <w:rFonts w:ascii="ＭＳ 明朝" w:hAnsi="ＭＳ 明朝"/>
                <w:szCs w:val="21"/>
              </w:rPr>
            </w:pPr>
          </w:p>
          <w:p w14:paraId="69B4A090" w14:textId="77777777" w:rsidR="00EC70C5" w:rsidRPr="00EC70C5" w:rsidRDefault="00EC70C5" w:rsidP="00377D9B">
            <w:pPr>
              <w:ind w:leftChars="100" w:left="210"/>
              <w:jc w:val="left"/>
              <w:rPr>
                <w:rFonts w:ascii="ＭＳ 明朝" w:hAnsi="ＭＳ 明朝"/>
                <w:szCs w:val="21"/>
              </w:rPr>
            </w:pPr>
          </w:p>
          <w:p w14:paraId="51809C50" w14:textId="77777777" w:rsidR="00EC70C5" w:rsidRPr="00EC70C5" w:rsidRDefault="00EC70C5" w:rsidP="00377D9B">
            <w:pPr>
              <w:ind w:leftChars="100" w:left="210"/>
              <w:jc w:val="left"/>
              <w:rPr>
                <w:rFonts w:ascii="ＭＳ 明朝" w:hAnsi="ＭＳ 明朝"/>
                <w:szCs w:val="21"/>
              </w:rPr>
            </w:pPr>
          </w:p>
          <w:p w14:paraId="4DF98766" w14:textId="77777777" w:rsidR="00EC70C5" w:rsidRPr="00EC70C5" w:rsidRDefault="00EC70C5" w:rsidP="00377D9B">
            <w:pPr>
              <w:ind w:leftChars="100" w:left="210"/>
              <w:jc w:val="left"/>
              <w:rPr>
                <w:rFonts w:ascii="ＭＳ 明朝" w:hAnsi="ＭＳ 明朝"/>
                <w:szCs w:val="21"/>
              </w:rPr>
            </w:pPr>
          </w:p>
        </w:tc>
      </w:tr>
    </w:tbl>
    <w:p w14:paraId="4A3AB0AF" w14:textId="77777777" w:rsidR="00EC70C5" w:rsidRPr="00EC70C5" w:rsidRDefault="00EC70C5" w:rsidP="00EC70C5">
      <w:pPr>
        <w:rPr>
          <w:rFonts w:ascii="ＭＳ 明朝" w:hAnsi="ＭＳ 明朝"/>
          <w:bCs/>
          <w:szCs w:val="21"/>
        </w:rPr>
      </w:pPr>
    </w:p>
    <w:p w14:paraId="48990E5A" w14:textId="77777777" w:rsidR="00EC70C5" w:rsidRPr="00EC70C5" w:rsidRDefault="00EC70C5" w:rsidP="00EC70C5">
      <w:pPr>
        <w:jc w:val="right"/>
        <w:rPr>
          <w:rFonts w:ascii="ＭＳ 明朝" w:hAnsi="ＭＳ 明朝"/>
          <w:bCs/>
          <w:szCs w:val="21"/>
        </w:rPr>
      </w:pPr>
      <w:r w:rsidRPr="00EC70C5">
        <w:rPr>
          <w:rFonts w:ascii="ＭＳ 明朝" w:hAnsi="ＭＳ 明朝" w:hint="eastAsia"/>
          <w:bCs/>
          <w:szCs w:val="21"/>
        </w:rPr>
        <w:t>（Ａ４）</w:t>
      </w:r>
    </w:p>
    <w:p w14:paraId="32C8784D" w14:textId="77777777" w:rsidR="0055148F" w:rsidRPr="00D53DDF" w:rsidRDefault="0055148F" w:rsidP="00EC70C5">
      <w:pPr>
        <w:rPr>
          <w:rFonts w:ascii="ＭＳ 明朝" w:hAnsi="ＭＳ 明朝"/>
          <w:bCs/>
          <w:szCs w:val="21"/>
        </w:rPr>
      </w:pPr>
    </w:p>
    <w:p w14:paraId="4FBBE123" w14:textId="77777777" w:rsidR="00D945BC" w:rsidRPr="007D6ECB" w:rsidRDefault="00D945BC" w:rsidP="009E4D0B">
      <w:pPr>
        <w:rPr>
          <w:rFonts w:ascii="ＭＳ 明朝" w:hAnsi="ＭＳ 明朝"/>
          <w:u w:val="single"/>
        </w:rPr>
      </w:pPr>
    </w:p>
    <w:sectPr w:rsidR="00D945BC" w:rsidRPr="007D6ECB" w:rsidSect="005409CD">
      <w:pgSz w:w="11907" w:h="16839"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33C3" w14:textId="77777777" w:rsidR="00952A9B" w:rsidRDefault="00952A9B" w:rsidP="00F110D3">
      <w:r>
        <w:separator/>
      </w:r>
    </w:p>
  </w:endnote>
  <w:endnote w:type="continuationSeparator" w:id="0">
    <w:p w14:paraId="43E5645D" w14:textId="77777777" w:rsidR="00952A9B" w:rsidRDefault="00952A9B" w:rsidP="00F1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DA45" w14:textId="77777777" w:rsidR="00952A9B" w:rsidRDefault="00952A9B" w:rsidP="00F110D3">
      <w:r>
        <w:separator/>
      </w:r>
    </w:p>
  </w:footnote>
  <w:footnote w:type="continuationSeparator" w:id="0">
    <w:p w14:paraId="77E41E8D" w14:textId="77777777" w:rsidR="00952A9B" w:rsidRDefault="00952A9B" w:rsidP="00F11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78"/>
    <w:rsid w:val="0001628A"/>
    <w:rsid w:val="000179E2"/>
    <w:rsid w:val="000242DE"/>
    <w:rsid w:val="00031F9C"/>
    <w:rsid w:val="000573CD"/>
    <w:rsid w:val="000669A0"/>
    <w:rsid w:val="000712E0"/>
    <w:rsid w:val="000F3AB3"/>
    <w:rsid w:val="000F534F"/>
    <w:rsid w:val="001136B6"/>
    <w:rsid w:val="00156462"/>
    <w:rsid w:val="00187A5B"/>
    <w:rsid w:val="00191EFA"/>
    <w:rsid w:val="001D1C32"/>
    <w:rsid w:val="001D42B0"/>
    <w:rsid w:val="00216841"/>
    <w:rsid w:val="0022390C"/>
    <w:rsid w:val="00224EFB"/>
    <w:rsid w:val="00227DBA"/>
    <w:rsid w:val="00264DB4"/>
    <w:rsid w:val="0027023E"/>
    <w:rsid w:val="00286894"/>
    <w:rsid w:val="002902D5"/>
    <w:rsid w:val="00293511"/>
    <w:rsid w:val="002962C4"/>
    <w:rsid w:val="002A387F"/>
    <w:rsid w:val="002A7152"/>
    <w:rsid w:val="002E7122"/>
    <w:rsid w:val="002F7A3D"/>
    <w:rsid w:val="00305E78"/>
    <w:rsid w:val="003367F5"/>
    <w:rsid w:val="00364FA4"/>
    <w:rsid w:val="00366361"/>
    <w:rsid w:val="00377A0E"/>
    <w:rsid w:val="00377D9B"/>
    <w:rsid w:val="003820F6"/>
    <w:rsid w:val="00384DB7"/>
    <w:rsid w:val="00387DD1"/>
    <w:rsid w:val="003926C1"/>
    <w:rsid w:val="003C1758"/>
    <w:rsid w:val="003C1BDB"/>
    <w:rsid w:val="003C6166"/>
    <w:rsid w:val="003D7A64"/>
    <w:rsid w:val="00421CED"/>
    <w:rsid w:val="00424E17"/>
    <w:rsid w:val="00444238"/>
    <w:rsid w:val="00460F70"/>
    <w:rsid w:val="00467C94"/>
    <w:rsid w:val="00482F3B"/>
    <w:rsid w:val="004B07D4"/>
    <w:rsid w:val="004C7E45"/>
    <w:rsid w:val="004D5FEC"/>
    <w:rsid w:val="004E1A12"/>
    <w:rsid w:val="004E36E5"/>
    <w:rsid w:val="004E3735"/>
    <w:rsid w:val="005409CD"/>
    <w:rsid w:val="0055148F"/>
    <w:rsid w:val="00575370"/>
    <w:rsid w:val="00584484"/>
    <w:rsid w:val="005D01CC"/>
    <w:rsid w:val="005D51C3"/>
    <w:rsid w:val="005E72FB"/>
    <w:rsid w:val="00607BF9"/>
    <w:rsid w:val="00610540"/>
    <w:rsid w:val="00635E16"/>
    <w:rsid w:val="00667628"/>
    <w:rsid w:val="006A30D8"/>
    <w:rsid w:val="006B10F6"/>
    <w:rsid w:val="006D13DF"/>
    <w:rsid w:val="007022D1"/>
    <w:rsid w:val="0070474D"/>
    <w:rsid w:val="00706574"/>
    <w:rsid w:val="00717E08"/>
    <w:rsid w:val="0073442F"/>
    <w:rsid w:val="00735BBA"/>
    <w:rsid w:val="00747A19"/>
    <w:rsid w:val="007A57E6"/>
    <w:rsid w:val="007A6F86"/>
    <w:rsid w:val="007A733F"/>
    <w:rsid w:val="007C2BB9"/>
    <w:rsid w:val="007C7984"/>
    <w:rsid w:val="007D6ECB"/>
    <w:rsid w:val="007F4573"/>
    <w:rsid w:val="00801CD8"/>
    <w:rsid w:val="00814264"/>
    <w:rsid w:val="008179BA"/>
    <w:rsid w:val="008212F4"/>
    <w:rsid w:val="00881453"/>
    <w:rsid w:val="008B238F"/>
    <w:rsid w:val="00902F46"/>
    <w:rsid w:val="00932249"/>
    <w:rsid w:val="00941B0B"/>
    <w:rsid w:val="00952A9B"/>
    <w:rsid w:val="00967630"/>
    <w:rsid w:val="009837A6"/>
    <w:rsid w:val="009B16F0"/>
    <w:rsid w:val="009C4E04"/>
    <w:rsid w:val="009C78B3"/>
    <w:rsid w:val="009E4D0B"/>
    <w:rsid w:val="00A15051"/>
    <w:rsid w:val="00A16DAF"/>
    <w:rsid w:val="00A2766A"/>
    <w:rsid w:val="00A30991"/>
    <w:rsid w:val="00A33F46"/>
    <w:rsid w:val="00A67440"/>
    <w:rsid w:val="00AC28AE"/>
    <w:rsid w:val="00AE55CF"/>
    <w:rsid w:val="00AF7595"/>
    <w:rsid w:val="00B00C93"/>
    <w:rsid w:val="00B17EA1"/>
    <w:rsid w:val="00B23F64"/>
    <w:rsid w:val="00B535EB"/>
    <w:rsid w:val="00BA621B"/>
    <w:rsid w:val="00BD0269"/>
    <w:rsid w:val="00BE7E12"/>
    <w:rsid w:val="00C16E7F"/>
    <w:rsid w:val="00C23039"/>
    <w:rsid w:val="00C24B5E"/>
    <w:rsid w:val="00C47C4B"/>
    <w:rsid w:val="00C845BC"/>
    <w:rsid w:val="00C86D5D"/>
    <w:rsid w:val="00C90CB3"/>
    <w:rsid w:val="00CA0369"/>
    <w:rsid w:val="00CD4DBF"/>
    <w:rsid w:val="00CE13DC"/>
    <w:rsid w:val="00CE34EB"/>
    <w:rsid w:val="00D107C9"/>
    <w:rsid w:val="00D14A60"/>
    <w:rsid w:val="00D21BAB"/>
    <w:rsid w:val="00D25ACB"/>
    <w:rsid w:val="00D4281F"/>
    <w:rsid w:val="00D552F9"/>
    <w:rsid w:val="00D65385"/>
    <w:rsid w:val="00D945BC"/>
    <w:rsid w:val="00E24FB2"/>
    <w:rsid w:val="00E64913"/>
    <w:rsid w:val="00E741BE"/>
    <w:rsid w:val="00EA45AD"/>
    <w:rsid w:val="00EB3547"/>
    <w:rsid w:val="00EC6437"/>
    <w:rsid w:val="00EC70C5"/>
    <w:rsid w:val="00EC767E"/>
    <w:rsid w:val="00ED5992"/>
    <w:rsid w:val="00F110D3"/>
    <w:rsid w:val="00F126FF"/>
    <w:rsid w:val="00F133A6"/>
    <w:rsid w:val="00F36C47"/>
    <w:rsid w:val="00F50EF7"/>
    <w:rsid w:val="00F60A3E"/>
    <w:rsid w:val="00F91168"/>
    <w:rsid w:val="00FA5465"/>
    <w:rsid w:val="00FA6629"/>
    <w:rsid w:val="00FD4B53"/>
    <w:rsid w:val="00FE3F49"/>
    <w:rsid w:val="00FF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1BA2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76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7595"/>
    <w:rPr>
      <w:rFonts w:ascii="Arial" w:eastAsia="ＭＳ ゴシック" w:hAnsi="Arial"/>
      <w:sz w:val="18"/>
      <w:szCs w:val="18"/>
    </w:rPr>
  </w:style>
  <w:style w:type="paragraph" w:styleId="a5">
    <w:name w:val="Note Heading"/>
    <w:basedOn w:val="a"/>
    <w:next w:val="a"/>
    <w:rsid w:val="00F60A3E"/>
    <w:pPr>
      <w:jc w:val="center"/>
    </w:pPr>
    <w:rPr>
      <w:rFonts w:ascii="ＭＳ 明朝" w:hAnsi="ＭＳ 明朝"/>
      <w:bCs/>
    </w:rPr>
  </w:style>
  <w:style w:type="paragraph" w:styleId="a6">
    <w:name w:val="Closing"/>
    <w:basedOn w:val="a"/>
    <w:rsid w:val="00F60A3E"/>
    <w:pPr>
      <w:jc w:val="right"/>
    </w:pPr>
    <w:rPr>
      <w:rFonts w:ascii="ＭＳ 明朝" w:hAnsi="ＭＳ 明朝"/>
      <w:bCs/>
    </w:rPr>
  </w:style>
  <w:style w:type="paragraph" w:styleId="a7">
    <w:name w:val="header"/>
    <w:basedOn w:val="a"/>
    <w:link w:val="a8"/>
    <w:rsid w:val="00F110D3"/>
    <w:pPr>
      <w:tabs>
        <w:tab w:val="center" w:pos="4252"/>
        <w:tab w:val="right" w:pos="8504"/>
      </w:tabs>
      <w:snapToGrid w:val="0"/>
    </w:pPr>
  </w:style>
  <w:style w:type="character" w:customStyle="1" w:styleId="a8">
    <w:name w:val="ヘッダー (文字)"/>
    <w:link w:val="a7"/>
    <w:rsid w:val="00F110D3"/>
    <w:rPr>
      <w:kern w:val="2"/>
      <w:sz w:val="21"/>
      <w:szCs w:val="24"/>
    </w:rPr>
  </w:style>
  <w:style w:type="paragraph" w:styleId="a9">
    <w:name w:val="footer"/>
    <w:basedOn w:val="a"/>
    <w:link w:val="aa"/>
    <w:rsid w:val="00F110D3"/>
    <w:pPr>
      <w:tabs>
        <w:tab w:val="center" w:pos="4252"/>
        <w:tab w:val="right" w:pos="8504"/>
      </w:tabs>
      <w:snapToGrid w:val="0"/>
    </w:pPr>
  </w:style>
  <w:style w:type="character" w:customStyle="1" w:styleId="aa">
    <w:name w:val="フッター (文字)"/>
    <w:link w:val="a9"/>
    <w:rsid w:val="00F110D3"/>
    <w:rPr>
      <w:kern w:val="2"/>
      <w:sz w:val="21"/>
      <w:szCs w:val="24"/>
    </w:rPr>
  </w:style>
  <w:style w:type="character" w:styleId="ab">
    <w:name w:val="annotation reference"/>
    <w:rsid w:val="00F110D3"/>
    <w:rPr>
      <w:sz w:val="18"/>
      <w:szCs w:val="18"/>
    </w:rPr>
  </w:style>
  <w:style w:type="paragraph" w:styleId="ac">
    <w:name w:val="annotation text"/>
    <w:basedOn w:val="a"/>
    <w:link w:val="ad"/>
    <w:rsid w:val="00F110D3"/>
    <w:pPr>
      <w:jc w:val="left"/>
    </w:pPr>
  </w:style>
  <w:style w:type="character" w:customStyle="1" w:styleId="ad">
    <w:name w:val="コメント文字列 (文字)"/>
    <w:link w:val="ac"/>
    <w:rsid w:val="00F110D3"/>
    <w:rPr>
      <w:kern w:val="2"/>
      <w:sz w:val="21"/>
      <w:szCs w:val="24"/>
    </w:rPr>
  </w:style>
  <w:style w:type="paragraph" w:styleId="ae">
    <w:name w:val="annotation subject"/>
    <w:basedOn w:val="ac"/>
    <w:next w:val="ac"/>
    <w:link w:val="af"/>
    <w:rsid w:val="00F110D3"/>
    <w:rPr>
      <w:b/>
      <w:bCs/>
    </w:rPr>
  </w:style>
  <w:style w:type="character" w:customStyle="1" w:styleId="af">
    <w:name w:val="コメント内容 (文字)"/>
    <w:link w:val="ae"/>
    <w:rsid w:val="00F110D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40</Characters>
  <Application>Microsoft Office Word</Application>
  <DocSecurity>0</DocSecurity>
  <Lines>1</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2025-03-05T02:55:00Z</dcterms:created>
  <dcterms:modified xsi:type="dcterms:W3CDTF">2025-03-05T02:55:00Z</dcterms:modified>
</cp:coreProperties>
</file>